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DF98A" w14:textId="01449FBE" w:rsidR="00E40D32" w:rsidRDefault="00E40D32" w:rsidP="00E40D3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w:t>
      </w:r>
      <w:r w:rsidR="001B2CA0">
        <w:rPr>
          <w:b/>
          <w:noProof/>
          <w:sz w:val="24"/>
        </w:rPr>
        <w:t>1</w:t>
      </w:r>
      <w:r>
        <w:rPr>
          <w:b/>
          <w:noProof/>
          <w:sz w:val="24"/>
        </w:rPr>
        <w:tab/>
      </w:r>
      <w:r w:rsidRPr="0011049A">
        <w:rPr>
          <w:b/>
          <w:noProof/>
          <w:sz w:val="24"/>
        </w:rPr>
        <w:t>R4-24</w:t>
      </w:r>
      <w:r w:rsidR="007112F8">
        <w:rPr>
          <w:b/>
          <w:noProof/>
          <w:sz w:val="24"/>
        </w:rPr>
        <w:t>07900</w:t>
      </w:r>
    </w:p>
    <w:p w14:paraId="63C63B34" w14:textId="6BFE6BC8" w:rsidR="001512D7" w:rsidRPr="00566BC5" w:rsidRDefault="005E0E0F" w:rsidP="00E40D32">
      <w:pPr>
        <w:pStyle w:val="a4"/>
        <w:tabs>
          <w:tab w:val="left" w:pos="5265"/>
        </w:tabs>
        <w:outlineLvl w:val="0"/>
        <w:rPr>
          <w:b w:val="0"/>
          <w:sz w:val="24"/>
        </w:rPr>
      </w:pPr>
      <w:r w:rsidRPr="00243358">
        <w:rPr>
          <w:sz w:val="24"/>
        </w:rPr>
        <w:t>Fukuoka, Japan, 20th - 24th, May, 2024</w:t>
      </w:r>
      <w:r w:rsidR="00CE0BDC">
        <w:rPr>
          <w:rFonts w:cs="Arial"/>
          <w:sz w:val="24"/>
        </w:rPr>
        <w:br/>
      </w:r>
    </w:p>
    <w:p w14:paraId="46DA2A95" w14:textId="072F568F"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577C28" w:rsidRPr="00577C28">
        <w:rPr>
          <w:rFonts w:ascii="Arial" w:hAnsi="Arial" w:cs="Arial"/>
          <w:b/>
        </w:rPr>
        <w:t>Discussion on Rel-18 FR1 TRP TRS remaining issues in performance phase</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2CBB39A8"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C43602">
        <w:rPr>
          <w:rFonts w:ascii="Arial" w:hAnsi="Arial" w:cs="Arial"/>
          <w:b/>
        </w:rPr>
        <w:t>7.9</w:t>
      </w:r>
      <w:r w:rsidR="0025364A">
        <w:rPr>
          <w:rFonts w:ascii="Arial" w:hAnsi="Arial" w:cs="Arial"/>
          <w:b/>
        </w:rPr>
        <w:t>.</w:t>
      </w:r>
      <w:r w:rsidR="008D7CF0">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61B1717" w14:textId="1CDDE810" w:rsidR="004036D5" w:rsidRDefault="004036D5" w:rsidP="008F13B3">
      <w:pPr>
        <w:rPr>
          <w:lang w:val="en-US" w:eastAsia="zh-CN"/>
        </w:rPr>
      </w:pPr>
      <w:r>
        <w:rPr>
          <w:rFonts w:hint="eastAsia"/>
          <w:lang w:val="en-US" w:eastAsia="zh-CN"/>
        </w:rPr>
        <w:t>I</w:t>
      </w:r>
      <w:r>
        <w:rPr>
          <w:lang w:val="en-US" w:eastAsia="zh-CN"/>
        </w:rPr>
        <w:t>n this contribution,</w:t>
      </w:r>
      <w:r w:rsidR="007C2928">
        <w:rPr>
          <w:lang w:val="en-US" w:eastAsia="zh-CN"/>
        </w:rPr>
        <w:t xml:space="preserve"> </w:t>
      </w:r>
      <w:r w:rsidR="005F00B8">
        <w:rPr>
          <w:lang w:val="en-US" w:eastAsia="zh-CN"/>
        </w:rPr>
        <w:t xml:space="preserve">following remaining issues </w:t>
      </w:r>
      <w:r w:rsidR="00146452">
        <w:rPr>
          <w:lang w:val="en-US" w:eastAsia="zh-CN"/>
        </w:rPr>
        <w:t xml:space="preserve">for performance part </w:t>
      </w:r>
      <w:r w:rsidR="005F00B8">
        <w:rPr>
          <w:lang w:val="en-US" w:eastAsia="zh-CN"/>
        </w:rPr>
        <w:t>are discussed</w:t>
      </w:r>
      <w:r w:rsidR="006777AF">
        <w:rPr>
          <w:lang w:val="en-US" w:eastAsia="zh-CN"/>
        </w:rPr>
        <w:t>:</w:t>
      </w:r>
    </w:p>
    <w:p w14:paraId="1A19FE99" w14:textId="1033CBEB" w:rsidR="005F00B8" w:rsidRPr="00146452" w:rsidRDefault="00D3475C" w:rsidP="00146452">
      <w:pPr>
        <w:pStyle w:val="af3"/>
        <w:numPr>
          <w:ilvl w:val="0"/>
          <w:numId w:val="16"/>
        </w:numPr>
        <w:ind w:firstLineChars="0"/>
        <w:rPr>
          <w:lang w:val="en-US" w:eastAsia="zh-CN"/>
        </w:rPr>
      </w:pPr>
      <w:r w:rsidRPr="00146452">
        <w:rPr>
          <w:lang w:val="en-US" w:eastAsia="zh-CN"/>
        </w:rPr>
        <w:t>RC harmonization activity</w:t>
      </w:r>
    </w:p>
    <w:p w14:paraId="4113D27F" w14:textId="7904950A" w:rsidR="005F00B8" w:rsidRPr="00146452" w:rsidRDefault="00D3475C" w:rsidP="00146452">
      <w:pPr>
        <w:pStyle w:val="af3"/>
        <w:numPr>
          <w:ilvl w:val="0"/>
          <w:numId w:val="16"/>
        </w:numPr>
        <w:ind w:firstLineChars="0"/>
        <w:rPr>
          <w:lang w:val="en-US" w:eastAsia="zh-CN"/>
        </w:rPr>
      </w:pPr>
      <w:r w:rsidRPr="00146452">
        <w:rPr>
          <w:lang w:val="en-US" w:eastAsia="zh-CN"/>
        </w:rPr>
        <w:t>TRS channel bandwidth and scaling factor</w:t>
      </w:r>
    </w:p>
    <w:p w14:paraId="7D542BAF" w14:textId="40497298" w:rsidR="00146452" w:rsidRDefault="0025364A" w:rsidP="008F13B3">
      <w:pPr>
        <w:rPr>
          <w:lang w:val="en-US" w:eastAsia="zh-CN"/>
        </w:rPr>
      </w:pPr>
      <w:r>
        <w:rPr>
          <w:lang w:val="en-US" w:eastAsia="zh-CN"/>
        </w:rPr>
        <w:t>For the 1</w:t>
      </w:r>
      <w:r w:rsidRPr="0025364A">
        <w:rPr>
          <w:vertAlign w:val="superscript"/>
          <w:lang w:val="en-US" w:eastAsia="zh-CN"/>
        </w:rPr>
        <w:t>st</w:t>
      </w:r>
      <w:r w:rsidR="00146452">
        <w:rPr>
          <w:lang w:val="en-US" w:eastAsia="zh-CN"/>
        </w:rPr>
        <w:t xml:space="preserve"> issue, it is proposed </w:t>
      </w:r>
      <w:r>
        <w:rPr>
          <w:lang w:val="en-US" w:eastAsia="zh-CN"/>
        </w:rPr>
        <w:t xml:space="preserve">to </w:t>
      </w:r>
      <w:r w:rsidR="005E0E0F">
        <w:rPr>
          <w:lang w:val="en-US" w:eastAsia="zh-CN"/>
        </w:rPr>
        <w:t>allow to update RC harmonization data in maintenance phase</w:t>
      </w:r>
      <w:r w:rsidR="00146452">
        <w:rPr>
          <w:lang w:val="en-US" w:eastAsia="zh-CN"/>
        </w:rPr>
        <w:t>;</w:t>
      </w:r>
    </w:p>
    <w:p w14:paraId="6FE22D06" w14:textId="723C0F31" w:rsidR="005F00B8" w:rsidRDefault="0025364A" w:rsidP="008F13B3">
      <w:pPr>
        <w:rPr>
          <w:lang w:val="en-US" w:eastAsia="zh-CN"/>
        </w:rPr>
      </w:pPr>
      <w:r>
        <w:rPr>
          <w:lang w:val="en-US" w:eastAsia="zh-CN"/>
        </w:rPr>
        <w:t>For the 2</w:t>
      </w:r>
      <w:r w:rsidRPr="0025364A">
        <w:rPr>
          <w:vertAlign w:val="superscript"/>
          <w:lang w:val="en-US" w:eastAsia="zh-CN"/>
        </w:rPr>
        <w:t>nd</w:t>
      </w:r>
      <w:r>
        <w:rPr>
          <w:lang w:val="en-US" w:eastAsia="zh-CN"/>
        </w:rPr>
        <w:t xml:space="preserve"> issue</w:t>
      </w:r>
      <w:r w:rsidR="00146452">
        <w:rPr>
          <w:lang w:val="en-US" w:eastAsia="zh-CN"/>
        </w:rPr>
        <w:t xml:space="preserve">, it is proposed to adopt </w:t>
      </w:r>
      <w:r w:rsidR="005E0E0F">
        <w:rPr>
          <w:lang w:val="en-US" w:eastAsia="zh-CN"/>
        </w:rPr>
        <w:t>7dB scaling factor for TDD bands</w:t>
      </w:r>
      <w:r w:rsidR="00887D45">
        <w:rPr>
          <w:lang w:val="en-US" w:eastAsia="zh-CN"/>
        </w:rPr>
        <w:t xml:space="preserve"> </w:t>
      </w:r>
      <w:r w:rsidR="00887D45">
        <w:rPr>
          <w:lang w:eastAsia="zh-CN"/>
        </w:rPr>
        <w:t>n41/77/78</w:t>
      </w:r>
      <w:r w:rsidR="005E0E0F">
        <w:rPr>
          <w:lang w:val="en-US" w:eastAsia="zh-CN"/>
        </w:rPr>
        <w:t xml:space="preserve"> from 100MHz CBW to 20MHz CBW</w:t>
      </w:r>
      <w:r w:rsidR="00583E40">
        <w:rPr>
          <w:lang w:val="en-US" w:eastAsia="zh-CN"/>
        </w:rPr>
        <w:t>.</w:t>
      </w:r>
    </w:p>
    <w:p w14:paraId="65A85401" w14:textId="4ADBC656" w:rsidR="00962566" w:rsidRDefault="000A567D" w:rsidP="00E33B8C">
      <w:pPr>
        <w:pStyle w:val="1"/>
      </w:pPr>
      <w:r>
        <w:t xml:space="preserve">2. </w:t>
      </w:r>
      <w:r>
        <w:tab/>
      </w:r>
      <w:r w:rsidR="002A1C01">
        <w:t>Discussion</w:t>
      </w:r>
    </w:p>
    <w:p w14:paraId="32A18616" w14:textId="7D3F2742" w:rsidR="00801A01" w:rsidRDefault="00801A01" w:rsidP="00801A01">
      <w:pPr>
        <w:pStyle w:val="2"/>
        <w:rPr>
          <w:lang w:eastAsia="zh-CN"/>
        </w:rPr>
      </w:pPr>
      <w:r>
        <w:rPr>
          <w:rFonts w:hint="eastAsia"/>
          <w:lang w:eastAsia="zh-CN"/>
        </w:rPr>
        <w:t>2</w:t>
      </w:r>
      <w:r>
        <w:rPr>
          <w:lang w:eastAsia="zh-CN"/>
        </w:rPr>
        <w:t xml:space="preserve">.1 </w:t>
      </w:r>
      <w:r w:rsidR="00F63735" w:rsidRPr="00F63735">
        <w:rPr>
          <w:lang w:eastAsia="zh-CN"/>
        </w:rPr>
        <w:t>RC harmonization activity</w:t>
      </w:r>
    </w:p>
    <w:p w14:paraId="51ABB57E" w14:textId="4F390643" w:rsidR="00FB1A31" w:rsidRDefault="00C5686E" w:rsidP="00677DDF">
      <w:pPr>
        <w:rPr>
          <w:lang w:eastAsia="zh-CN"/>
        </w:rPr>
      </w:pPr>
      <w:r>
        <w:rPr>
          <w:rFonts w:hint="eastAsia"/>
          <w:lang w:eastAsia="zh-CN"/>
        </w:rPr>
        <w:t>S</w:t>
      </w:r>
      <w:r>
        <w:rPr>
          <w:lang w:eastAsia="zh-CN"/>
        </w:rPr>
        <w:t>amsung received the two LADs for n28 RC harmonization in RAN4#110bis Changsha meeting, unfortunately, we have encountered unexpected issue and the LADs could not register to test equipment. More time to check, configure and re-test is needed and consequently the test could not be finished before this meeting.</w:t>
      </w:r>
    </w:p>
    <w:p w14:paraId="435E8F0C" w14:textId="5124FED2" w:rsidR="00FB1A31" w:rsidRDefault="00C5686E" w:rsidP="00677DDF">
      <w:pPr>
        <w:rPr>
          <w:lang w:eastAsia="zh-CN"/>
        </w:rPr>
      </w:pPr>
      <w:r>
        <w:rPr>
          <w:rFonts w:hint="eastAsia"/>
          <w:lang w:eastAsia="zh-CN"/>
        </w:rPr>
        <w:t>T</w:t>
      </w:r>
      <w:r>
        <w:rPr>
          <w:lang w:eastAsia="zh-CN"/>
        </w:rPr>
        <w:t>he RC harmonization and lab alignment status and schedule up to now is as following according to the WF of last meeting [1, R4-2406081]</w:t>
      </w:r>
    </w:p>
    <w:tbl>
      <w:tblPr>
        <w:tblStyle w:val="ad"/>
        <w:tblW w:w="0" w:type="auto"/>
        <w:tblLook w:val="04A0" w:firstRow="1" w:lastRow="0" w:firstColumn="1" w:lastColumn="0" w:noHBand="0" w:noVBand="1"/>
      </w:tblPr>
      <w:tblGrid>
        <w:gridCol w:w="9622"/>
      </w:tblGrid>
      <w:tr w:rsidR="00C5686E" w14:paraId="23806E3B" w14:textId="77777777" w:rsidTr="00C5686E">
        <w:tc>
          <w:tcPr>
            <w:tcW w:w="9622" w:type="dxa"/>
          </w:tcPr>
          <w:p w14:paraId="11119AC3" w14:textId="77777777" w:rsidR="00C5686E" w:rsidRPr="00055B58" w:rsidRDefault="00C5686E" w:rsidP="00C5686E">
            <w:pPr>
              <w:pStyle w:val="3"/>
              <w:numPr>
                <w:ilvl w:val="2"/>
                <w:numId w:val="0"/>
              </w:numPr>
              <w:ind w:left="720" w:hanging="720"/>
              <w:rPr>
                <w:sz w:val="24"/>
                <w:szCs w:val="16"/>
              </w:rPr>
            </w:pPr>
            <w:r w:rsidRPr="00055B58">
              <w:rPr>
                <w:sz w:val="24"/>
                <w:szCs w:val="16"/>
              </w:rPr>
              <w:t xml:space="preserve">Sub-topic 2-2 RC Harmonization and lab alignment </w:t>
            </w:r>
          </w:p>
          <w:p w14:paraId="6B6AEFB2" w14:textId="77777777" w:rsidR="00C5686E" w:rsidRPr="00055B58" w:rsidRDefault="00C5686E" w:rsidP="00C5686E">
            <w:pPr>
              <w:rPr>
                <w:b/>
                <w:u w:val="single"/>
              </w:rPr>
            </w:pPr>
            <w:r w:rsidRPr="00055B58">
              <w:rPr>
                <w:b/>
                <w:u w:val="single"/>
              </w:rPr>
              <w:t>Issue 2-2-</w:t>
            </w:r>
            <w:r w:rsidRPr="00055B58">
              <w:rPr>
                <w:rFonts w:hint="eastAsia"/>
                <w:b/>
                <w:u w:val="single"/>
                <w:lang w:eastAsia="zh-CN"/>
              </w:rPr>
              <w:t>1</w:t>
            </w:r>
            <w:r w:rsidRPr="00055B58">
              <w:rPr>
                <w:b/>
                <w:u w:val="single"/>
              </w:rPr>
              <w:t xml:space="preserve">: </w:t>
            </w:r>
            <w:r w:rsidRPr="00055B58">
              <w:rPr>
                <w:rFonts w:hint="eastAsia"/>
                <w:b/>
                <w:u w:val="single"/>
                <w:lang w:eastAsia="zh-CN"/>
              </w:rPr>
              <w:t xml:space="preserve">Updated </w:t>
            </w:r>
            <w:r w:rsidRPr="00055B58">
              <w:rPr>
                <w:b/>
                <w:u w:val="single"/>
              </w:rPr>
              <w:t>RC L</w:t>
            </w:r>
            <w:r w:rsidRPr="00055B58">
              <w:rPr>
                <w:rFonts w:hint="eastAsia"/>
                <w:b/>
                <w:u w:val="single"/>
                <w:lang w:eastAsia="zh-CN"/>
              </w:rPr>
              <w:t>ab</w:t>
            </w:r>
            <w:r w:rsidRPr="00055B58">
              <w:rPr>
                <w:b/>
                <w:u w:val="single"/>
              </w:rPr>
              <w:t xml:space="preserve"> alignment outcome </w:t>
            </w:r>
          </w:p>
          <w:p w14:paraId="007A7D19" w14:textId="77777777" w:rsidR="00C5686E" w:rsidRPr="00055B58" w:rsidRDefault="00C5686E" w:rsidP="00C5686E">
            <w:pPr>
              <w:spacing w:after="120"/>
              <w:rPr>
                <w:b/>
                <w:bCs/>
                <w:szCs w:val="24"/>
                <w:lang w:eastAsia="zh-CN"/>
              </w:rPr>
            </w:pPr>
            <w:r w:rsidRPr="00055B58">
              <w:rPr>
                <w:b/>
                <w:bCs/>
                <w:szCs w:val="24"/>
                <w:lang w:eastAsia="zh-CN"/>
              </w:rPr>
              <w:t>A</w:t>
            </w:r>
            <w:r w:rsidRPr="00055B58">
              <w:rPr>
                <w:rFonts w:hint="eastAsia"/>
                <w:b/>
                <w:bCs/>
                <w:szCs w:val="24"/>
                <w:lang w:eastAsia="zh-CN"/>
              </w:rPr>
              <w:t>greements:</w:t>
            </w:r>
          </w:p>
          <w:p w14:paraId="761DDE41" w14:textId="77777777" w:rsidR="00C5686E" w:rsidRPr="000F3819" w:rsidRDefault="00C5686E" w:rsidP="00C5686E">
            <w:pPr>
              <w:pStyle w:val="af3"/>
              <w:numPr>
                <w:ilvl w:val="1"/>
                <w:numId w:val="2"/>
              </w:numPr>
              <w:spacing w:after="120"/>
              <w:ind w:left="1440" w:firstLineChars="0"/>
              <w:rPr>
                <w:rFonts w:eastAsia="宋体"/>
                <w:szCs w:val="24"/>
                <w:lang w:eastAsia="zh-CN"/>
              </w:rPr>
            </w:pPr>
            <w:r>
              <w:rPr>
                <w:rFonts w:eastAsia="宋体" w:hint="eastAsia"/>
                <w:szCs w:val="24"/>
                <w:lang w:eastAsia="zh-CN"/>
              </w:rPr>
              <w:t>B</w:t>
            </w:r>
            <w:r w:rsidRPr="000F3819">
              <w:rPr>
                <w:rFonts w:eastAsia="宋体"/>
                <w:szCs w:val="24"/>
                <w:lang w:eastAsia="zh-CN"/>
              </w:rPr>
              <w:t>ased on the analysis in R4-2404644, 3GPP Rel-18 FR1 TRP TRS RC lab alignment activity can be successfully concluded</w:t>
            </w:r>
            <w:r w:rsidRPr="000F3819">
              <w:rPr>
                <w:rFonts w:eastAsia="宋体" w:hint="eastAsia"/>
                <w:szCs w:val="24"/>
                <w:lang w:eastAsia="zh-CN"/>
              </w:rPr>
              <w:t xml:space="preserve"> (phase 3):</w:t>
            </w:r>
          </w:p>
          <w:p w14:paraId="72E449F7" w14:textId="77777777" w:rsidR="00C5686E" w:rsidRPr="000F3819" w:rsidRDefault="00C5686E" w:rsidP="00C5686E">
            <w:pPr>
              <w:pStyle w:val="af3"/>
              <w:numPr>
                <w:ilvl w:val="0"/>
                <w:numId w:val="20"/>
              </w:numPr>
              <w:spacing w:after="100" w:line="276" w:lineRule="auto"/>
              <w:ind w:firstLineChars="0"/>
              <w:contextualSpacing/>
              <w:rPr>
                <w:rFonts w:eastAsia="Heiti SC Light"/>
                <w:lang w:eastAsia="zh-CN"/>
              </w:rPr>
            </w:pPr>
            <w:r w:rsidRPr="000F3819">
              <w:rPr>
                <w:rFonts w:eastAsia="Heiti SC Light"/>
                <w:lang w:eastAsia="zh-CN"/>
              </w:rPr>
              <w:t>6 labs with Reverb chamber system are well aligned at n78</w:t>
            </w:r>
          </w:p>
          <w:p w14:paraId="3AF672C1" w14:textId="77777777" w:rsidR="00C5686E" w:rsidRPr="000F3819" w:rsidRDefault="00C5686E" w:rsidP="00C5686E">
            <w:pPr>
              <w:pStyle w:val="af3"/>
              <w:numPr>
                <w:ilvl w:val="0"/>
                <w:numId w:val="20"/>
              </w:numPr>
              <w:spacing w:after="100" w:line="276" w:lineRule="auto"/>
              <w:ind w:firstLineChars="0"/>
              <w:contextualSpacing/>
              <w:rPr>
                <w:rFonts w:eastAsia="Heiti SC Light"/>
                <w:lang w:eastAsia="zh-CN"/>
              </w:rPr>
            </w:pPr>
            <w:r w:rsidRPr="000F3819">
              <w:rPr>
                <w:rFonts w:eastAsia="Heiti SC Light"/>
                <w:lang w:eastAsia="zh-CN"/>
              </w:rPr>
              <w:t>5 labs with Reverb chamber system are well aligned at n</w:t>
            </w:r>
            <w:r w:rsidRPr="000F3819">
              <w:rPr>
                <w:rFonts w:eastAsia="Heiti SC Light" w:hint="eastAsia"/>
                <w:lang w:eastAsia="zh-CN"/>
              </w:rPr>
              <w:t>2</w:t>
            </w:r>
            <w:r w:rsidRPr="000F3819">
              <w:rPr>
                <w:rFonts w:eastAsia="Heiti SC Light"/>
                <w:lang w:eastAsia="zh-CN"/>
              </w:rPr>
              <w:t>8</w:t>
            </w:r>
          </w:p>
          <w:p w14:paraId="1B9D30DB" w14:textId="77777777" w:rsidR="00C5686E" w:rsidRPr="00055B58" w:rsidRDefault="00C5686E" w:rsidP="00C5686E">
            <w:pPr>
              <w:rPr>
                <w:i/>
                <w:lang w:eastAsia="zh-CN"/>
              </w:rPr>
            </w:pPr>
          </w:p>
          <w:p w14:paraId="7867F3C2" w14:textId="77777777" w:rsidR="00C5686E" w:rsidRPr="00055B58" w:rsidRDefault="00C5686E" w:rsidP="00C5686E">
            <w:pPr>
              <w:rPr>
                <w:b/>
                <w:u w:val="single"/>
              </w:rPr>
            </w:pPr>
            <w:r w:rsidRPr="00055B58">
              <w:rPr>
                <w:b/>
                <w:u w:val="single"/>
              </w:rPr>
              <w:t>Issue 2-2-</w:t>
            </w:r>
            <w:r w:rsidRPr="00055B58">
              <w:rPr>
                <w:rFonts w:hint="eastAsia"/>
                <w:b/>
                <w:u w:val="single"/>
                <w:lang w:eastAsia="zh-CN"/>
              </w:rPr>
              <w:t>2</w:t>
            </w:r>
            <w:r w:rsidRPr="00055B58">
              <w:rPr>
                <w:b/>
                <w:u w:val="single"/>
              </w:rPr>
              <w:t xml:space="preserve">: </w:t>
            </w:r>
            <w:r w:rsidRPr="00055B58">
              <w:rPr>
                <w:rFonts w:hint="eastAsia"/>
                <w:b/>
                <w:u w:val="single"/>
                <w:lang w:eastAsia="zh-CN"/>
              </w:rPr>
              <w:t>U</w:t>
            </w:r>
            <w:r w:rsidRPr="00055B58">
              <w:rPr>
                <w:b/>
                <w:u w:val="single"/>
              </w:rPr>
              <w:t>pdated RC L</w:t>
            </w:r>
            <w:r w:rsidRPr="00055B58">
              <w:rPr>
                <w:rFonts w:hint="eastAsia"/>
                <w:b/>
                <w:u w:val="single"/>
                <w:lang w:eastAsia="zh-CN"/>
              </w:rPr>
              <w:t>ab</w:t>
            </w:r>
            <w:r w:rsidRPr="00055B58">
              <w:rPr>
                <w:b/>
                <w:u w:val="single"/>
              </w:rPr>
              <w:t xml:space="preserve"> alignment </w:t>
            </w:r>
            <w:r w:rsidRPr="00055B58">
              <w:rPr>
                <w:b/>
                <w:u w:val="single"/>
                <w:lang w:eastAsia="zh-CN"/>
              </w:rPr>
              <w:t>schedule</w:t>
            </w:r>
          </w:p>
          <w:p w14:paraId="46FF4E24" w14:textId="77777777" w:rsidR="00C5686E" w:rsidRPr="00055B58" w:rsidRDefault="00C5686E" w:rsidP="00C5686E">
            <w:pPr>
              <w:rPr>
                <w:b/>
                <w:bCs/>
                <w:iCs/>
                <w:lang w:eastAsia="zh-CN"/>
              </w:rPr>
            </w:pPr>
            <w:r w:rsidRPr="00055B58">
              <w:rPr>
                <w:b/>
                <w:bCs/>
                <w:iCs/>
                <w:lang w:eastAsia="zh-CN"/>
              </w:rPr>
              <w:t>A</w:t>
            </w:r>
            <w:r w:rsidRPr="00055B58">
              <w:rPr>
                <w:rFonts w:hint="eastAsia"/>
                <w:b/>
                <w:bCs/>
                <w:iCs/>
                <w:lang w:eastAsia="zh-CN"/>
              </w:rPr>
              <w:t>greements:</w:t>
            </w:r>
          </w:p>
          <w:p w14:paraId="3E1AC18F" w14:textId="12009934" w:rsidR="00C5686E" w:rsidRPr="00C5686E" w:rsidRDefault="00C5686E" w:rsidP="00C5686E">
            <w:pPr>
              <w:pStyle w:val="af3"/>
              <w:numPr>
                <w:ilvl w:val="0"/>
                <w:numId w:val="21"/>
              </w:numPr>
              <w:overflowPunct w:val="0"/>
              <w:autoSpaceDE w:val="0"/>
              <w:autoSpaceDN w:val="0"/>
              <w:adjustRightInd w:val="0"/>
              <w:ind w:firstLineChars="0"/>
              <w:textAlignment w:val="baseline"/>
              <w:rPr>
                <w:lang w:eastAsia="zh-CN"/>
              </w:rPr>
            </w:pPr>
            <w:r w:rsidRPr="000F3819">
              <w:rPr>
                <w:rFonts w:hint="eastAsia"/>
                <w:szCs w:val="24"/>
                <w:lang w:eastAsia="zh-CN"/>
              </w:rPr>
              <w:t xml:space="preserve">Conclude final Rel-18 </w:t>
            </w:r>
            <w:r w:rsidRPr="000F3819">
              <w:rPr>
                <w:szCs w:val="24"/>
                <w:lang w:eastAsia="zh-CN"/>
              </w:rPr>
              <w:t xml:space="preserve">RC lab alignment activity </w:t>
            </w:r>
            <w:r w:rsidRPr="000F3819">
              <w:rPr>
                <w:rFonts w:hint="eastAsia"/>
                <w:szCs w:val="24"/>
                <w:lang w:eastAsia="zh-CN"/>
              </w:rPr>
              <w:t>in</w:t>
            </w:r>
            <w:r w:rsidRPr="000F3819">
              <w:rPr>
                <w:szCs w:val="24"/>
                <w:lang w:eastAsia="zh-CN"/>
              </w:rPr>
              <w:t xml:space="preserve"> RAN4#11</w:t>
            </w:r>
            <w:r w:rsidRPr="000F3819">
              <w:rPr>
                <w:rFonts w:hint="eastAsia"/>
                <w:szCs w:val="24"/>
                <w:lang w:eastAsia="zh-CN"/>
              </w:rPr>
              <w:t>1</w:t>
            </w:r>
            <w:r w:rsidRPr="000F3819">
              <w:rPr>
                <w:szCs w:val="24"/>
                <w:lang w:eastAsia="zh-CN"/>
              </w:rPr>
              <w:t xml:space="preserve"> meeting, with </w:t>
            </w:r>
            <w:r w:rsidRPr="000F3819">
              <w:rPr>
                <w:rFonts w:hint="eastAsia"/>
                <w:szCs w:val="24"/>
                <w:lang w:eastAsia="zh-CN"/>
              </w:rPr>
              <w:t xml:space="preserve">receiving </w:t>
            </w:r>
            <w:r w:rsidRPr="000F3819">
              <w:rPr>
                <w:szCs w:val="24"/>
                <w:lang w:eastAsia="zh-CN"/>
              </w:rPr>
              <w:t xml:space="preserve">the </w:t>
            </w:r>
            <w:r w:rsidRPr="000F3819">
              <w:rPr>
                <w:rFonts w:hint="eastAsia"/>
                <w:szCs w:val="24"/>
                <w:lang w:eastAsia="zh-CN"/>
              </w:rPr>
              <w:t>final results on RC from Samsung lab.</w:t>
            </w:r>
          </w:p>
        </w:tc>
      </w:tr>
    </w:tbl>
    <w:p w14:paraId="135095A9" w14:textId="77777777" w:rsidR="00C5686E" w:rsidRDefault="00C5686E" w:rsidP="00677DDF">
      <w:pPr>
        <w:rPr>
          <w:lang w:eastAsia="zh-CN"/>
        </w:rPr>
      </w:pPr>
    </w:p>
    <w:p w14:paraId="1DA284E5" w14:textId="1022E31E" w:rsidR="00FB1A31" w:rsidRDefault="00C5686E" w:rsidP="00677DDF">
      <w:pPr>
        <w:rPr>
          <w:lang w:eastAsia="zh-CN"/>
        </w:rPr>
      </w:pPr>
      <w:r>
        <w:rPr>
          <w:lang w:eastAsia="zh-CN"/>
        </w:rPr>
        <w:t>This meeting is the final meeting of this Rel-18 Work Item, given the measurements from numerous labs are already well aligned</w:t>
      </w:r>
      <w:r w:rsidR="007B557B">
        <w:rPr>
          <w:lang w:eastAsia="zh-CN"/>
        </w:rPr>
        <w:t xml:space="preserve"> [2, </w:t>
      </w:r>
      <w:r w:rsidR="007B557B" w:rsidRPr="0095468E">
        <w:rPr>
          <w:lang w:val="en-US"/>
        </w:rPr>
        <w:t>R4-240</w:t>
      </w:r>
      <w:r w:rsidR="007B557B">
        <w:rPr>
          <w:lang w:val="en-US"/>
        </w:rPr>
        <w:t>4644]</w:t>
      </w:r>
      <w:r>
        <w:rPr>
          <w:lang w:eastAsia="zh-CN"/>
        </w:rPr>
        <w:t xml:space="preserve">, the RC harmonization and lab alignment can be concluded based on existing outcome, on the other hand, it is also beneficial for data set completion to allow update the RC harmonization </w:t>
      </w:r>
      <w:r w:rsidR="0059676C">
        <w:rPr>
          <w:lang w:eastAsia="zh-CN"/>
        </w:rPr>
        <w:t xml:space="preserve">and </w:t>
      </w:r>
      <w:r>
        <w:rPr>
          <w:lang w:eastAsia="zh-CN"/>
        </w:rPr>
        <w:t>lab alignment data if we complete the n28 testing later</w:t>
      </w:r>
      <w:r w:rsidR="0059676C">
        <w:rPr>
          <w:lang w:eastAsia="zh-CN"/>
        </w:rPr>
        <w:t xml:space="preserve">. </w:t>
      </w:r>
    </w:p>
    <w:p w14:paraId="4332E16C" w14:textId="05151299" w:rsidR="0059676C" w:rsidRPr="0016068B" w:rsidRDefault="0059676C" w:rsidP="0059676C">
      <w:pPr>
        <w:spacing w:after="120"/>
        <w:ind w:left="1418" w:hanging="1418"/>
        <w:rPr>
          <w:lang w:eastAsia="zh-CN"/>
        </w:rPr>
      </w:pPr>
      <w:r>
        <w:rPr>
          <w:b/>
          <w:bCs/>
        </w:rPr>
        <w:lastRenderedPageBreak/>
        <w:t>Proposal 1</w:t>
      </w:r>
      <w:r w:rsidRPr="00DF1B01">
        <w:rPr>
          <w:b/>
          <w:bCs/>
        </w:rPr>
        <w:t>:</w:t>
      </w:r>
      <w:r w:rsidRPr="00DF1B01">
        <w:rPr>
          <w:b/>
          <w:bCs/>
        </w:rPr>
        <w:tab/>
      </w:r>
      <w:r w:rsidRPr="0059676C">
        <w:rPr>
          <w:b/>
          <w:bCs/>
        </w:rPr>
        <w:t>allow to update RC harmonization data in maintenance phase</w:t>
      </w:r>
      <w:r>
        <w:rPr>
          <w:b/>
          <w:bCs/>
        </w:rPr>
        <w:t xml:space="preserve"> when the unfinished n28 testing is done</w:t>
      </w:r>
      <w:r w:rsidRPr="00F73E2B">
        <w:rPr>
          <w:b/>
          <w:bCs/>
        </w:rPr>
        <w:t>.</w:t>
      </w:r>
    </w:p>
    <w:p w14:paraId="761AC689" w14:textId="77777777" w:rsidR="00DB1B3D" w:rsidRDefault="00DB1B3D" w:rsidP="00DB1B3D">
      <w:pPr>
        <w:spacing w:after="120"/>
        <w:rPr>
          <w:lang w:eastAsia="en-GB"/>
        </w:rPr>
      </w:pPr>
    </w:p>
    <w:p w14:paraId="1BF62931" w14:textId="5F977D38" w:rsidR="00E35B62" w:rsidRDefault="00E35B62" w:rsidP="00E35B62">
      <w:pPr>
        <w:pStyle w:val="2"/>
        <w:rPr>
          <w:lang w:eastAsia="zh-CN"/>
        </w:rPr>
      </w:pPr>
      <w:r>
        <w:rPr>
          <w:rFonts w:hint="eastAsia"/>
          <w:lang w:eastAsia="zh-CN"/>
        </w:rPr>
        <w:t>2</w:t>
      </w:r>
      <w:r>
        <w:rPr>
          <w:lang w:eastAsia="zh-CN"/>
        </w:rPr>
        <w:t>.</w:t>
      </w:r>
      <w:r w:rsidR="00FB1A31">
        <w:rPr>
          <w:lang w:eastAsia="zh-CN"/>
        </w:rPr>
        <w:t>2</w:t>
      </w:r>
      <w:r>
        <w:rPr>
          <w:lang w:eastAsia="zh-CN"/>
        </w:rPr>
        <w:t xml:space="preserve"> </w:t>
      </w:r>
      <w:r w:rsidRPr="00E35B62">
        <w:rPr>
          <w:lang w:eastAsia="zh-CN"/>
        </w:rPr>
        <w:t>TRS channel bandwidth and scaling factor</w:t>
      </w:r>
    </w:p>
    <w:p w14:paraId="4D96FE4A" w14:textId="00FE08BE" w:rsidR="0059676C" w:rsidRDefault="009915EB" w:rsidP="0059676C">
      <w:pPr>
        <w:rPr>
          <w:lang w:eastAsia="zh-CN"/>
        </w:rPr>
      </w:pPr>
      <w:r>
        <w:rPr>
          <w:lang w:eastAsia="zh-CN"/>
        </w:rPr>
        <w:t>For the additional channel bandwidth issue,</w:t>
      </w:r>
      <w:r w:rsidR="0059676C">
        <w:rPr>
          <w:lang w:eastAsia="zh-CN"/>
        </w:rPr>
        <w:t xml:space="preserve"> agreement on most aspects has been achieved and the only remaining aspect is the exact scaling factor. As indicated in our previous contribution [</w:t>
      </w:r>
      <w:r w:rsidR="00EA2BBB">
        <w:rPr>
          <w:lang w:eastAsia="zh-CN"/>
        </w:rPr>
        <w:t>3</w:t>
      </w:r>
      <w:r w:rsidR="00A76BB6">
        <w:rPr>
          <w:lang w:eastAsia="zh-CN"/>
        </w:rPr>
        <w:t xml:space="preserve">, </w:t>
      </w:r>
      <w:r w:rsidR="00A76BB6" w:rsidRPr="00A76BB6">
        <w:rPr>
          <w:lang w:eastAsia="zh-CN"/>
        </w:rPr>
        <w:t>R4-2404597</w:t>
      </w:r>
      <w:r w:rsidR="0059676C">
        <w:rPr>
          <w:lang w:eastAsia="zh-CN"/>
        </w:rPr>
        <w:t>], the scaling factor for FDD low band n28 seems rather complicated. For TDD bands n41/77/78, the scaling factor is promising to conclude. The agreement of last meeting is as following [1]</w:t>
      </w:r>
    </w:p>
    <w:tbl>
      <w:tblPr>
        <w:tblStyle w:val="ad"/>
        <w:tblW w:w="0" w:type="auto"/>
        <w:tblLook w:val="04A0" w:firstRow="1" w:lastRow="0" w:firstColumn="1" w:lastColumn="0" w:noHBand="0" w:noVBand="1"/>
      </w:tblPr>
      <w:tblGrid>
        <w:gridCol w:w="9622"/>
      </w:tblGrid>
      <w:tr w:rsidR="0059676C" w14:paraId="6342DAF2" w14:textId="77777777" w:rsidTr="0059676C">
        <w:tc>
          <w:tcPr>
            <w:tcW w:w="9622" w:type="dxa"/>
          </w:tcPr>
          <w:p w14:paraId="16D67179" w14:textId="77777777" w:rsidR="0059676C" w:rsidRPr="00055B58" w:rsidRDefault="0059676C" w:rsidP="0059676C">
            <w:pPr>
              <w:rPr>
                <w:b/>
                <w:u w:val="single"/>
              </w:rPr>
            </w:pPr>
            <w:r w:rsidRPr="00055B58">
              <w:rPr>
                <w:b/>
                <w:u w:val="single"/>
              </w:rPr>
              <w:t>Issue 2-</w:t>
            </w:r>
            <w:r w:rsidRPr="00055B58">
              <w:rPr>
                <w:rFonts w:hint="eastAsia"/>
                <w:b/>
                <w:u w:val="single"/>
                <w:lang w:eastAsia="zh-CN"/>
              </w:rPr>
              <w:t>3</w:t>
            </w:r>
            <w:r w:rsidRPr="00055B58">
              <w:rPr>
                <w:b/>
                <w:u w:val="single"/>
              </w:rPr>
              <w:t>-</w:t>
            </w:r>
            <w:r w:rsidRPr="00055B58">
              <w:rPr>
                <w:rFonts w:hint="eastAsia"/>
                <w:b/>
                <w:u w:val="single"/>
                <w:lang w:eastAsia="zh-CN"/>
              </w:rPr>
              <w:t>1</w:t>
            </w:r>
            <w:r w:rsidRPr="00055B58">
              <w:rPr>
                <w:b/>
                <w:u w:val="single"/>
              </w:rPr>
              <w:t>: How to scale the defined large CBW to narrow CBW requirements?</w:t>
            </w:r>
          </w:p>
          <w:p w14:paraId="3BCBF697" w14:textId="77777777" w:rsidR="0059676C" w:rsidRPr="00055B58" w:rsidRDefault="0059676C" w:rsidP="0059676C">
            <w:pPr>
              <w:rPr>
                <w:b/>
                <w:bCs/>
                <w:lang w:eastAsia="zh-CN"/>
              </w:rPr>
            </w:pPr>
            <w:r w:rsidRPr="00055B58">
              <w:rPr>
                <w:b/>
                <w:bCs/>
                <w:lang w:eastAsia="zh-CN"/>
              </w:rPr>
              <w:t>A</w:t>
            </w:r>
            <w:r w:rsidRPr="00055B58">
              <w:rPr>
                <w:rFonts w:hint="eastAsia"/>
                <w:b/>
                <w:bCs/>
                <w:lang w:eastAsia="zh-CN"/>
              </w:rPr>
              <w:t xml:space="preserve">greement: </w:t>
            </w:r>
          </w:p>
          <w:p w14:paraId="1ABFCB36" w14:textId="77777777" w:rsidR="0059676C" w:rsidRPr="000F3819" w:rsidRDefault="0059676C" w:rsidP="0059676C">
            <w:pPr>
              <w:pStyle w:val="af3"/>
              <w:numPr>
                <w:ilvl w:val="0"/>
                <w:numId w:val="22"/>
              </w:numPr>
              <w:overflowPunct w:val="0"/>
              <w:autoSpaceDE w:val="0"/>
              <w:autoSpaceDN w:val="0"/>
              <w:adjustRightInd w:val="0"/>
              <w:ind w:firstLineChars="0"/>
              <w:textAlignment w:val="baseline"/>
              <w:rPr>
                <w:i/>
                <w:iCs/>
                <w:color w:val="4472C4" w:themeColor="accent1"/>
                <w:lang w:eastAsia="zh-CN"/>
              </w:rPr>
            </w:pPr>
            <w:r w:rsidRPr="000F3819">
              <w:rPr>
                <w:rFonts w:hint="eastAsia"/>
                <w:szCs w:val="24"/>
                <w:lang w:eastAsia="zh-CN"/>
              </w:rPr>
              <w:t xml:space="preserve">Option 1: </w:t>
            </w:r>
            <w:r w:rsidRPr="000F3819">
              <w:rPr>
                <w:szCs w:val="24"/>
                <w:lang w:eastAsia="zh-CN"/>
              </w:rPr>
              <w:t>REFSENS RB scaled factor</w:t>
            </w:r>
            <w:r w:rsidRPr="000F3819">
              <w:rPr>
                <w:rFonts w:hint="eastAsia"/>
                <w:szCs w:val="24"/>
                <w:lang w:eastAsia="zh-CN"/>
              </w:rPr>
              <w:t xml:space="preserve">, or Option 2: </w:t>
            </w:r>
            <w:r w:rsidRPr="000F3819">
              <w:rPr>
                <w:szCs w:val="24"/>
                <w:lang w:eastAsia="zh-CN"/>
              </w:rPr>
              <w:t xml:space="preserve">7dB, as the </w:t>
            </w:r>
            <w:r w:rsidRPr="000F3819">
              <w:rPr>
                <w:rFonts w:hint="eastAsia"/>
                <w:szCs w:val="24"/>
                <w:lang w:eastAsia="zh-CN"/>
              </w:rPr>
              <w:t xml:space="preserve">basic </w:t>
            </w:r>
            <w:r w:rsidRPr="000F3819">
              <w:rPr>
                <w:szCs w:val="24"/>
                <w:lang w:eastAsia="zh-CN"/>
              </w:rPr>
              <w:t>scaling factor for Band n41/77/78</w:t>
            </w:r>
            <w:r w:rsidRPr="000F3819">
              <w:rPr>
                <w:rFonts w:hint="eastAsia"/>
                <w:szCs w:val="24"/>
                <w:lang w:eastAsia="zh-CN"/>
              </w:rPr>
              <w:t xml:space="preserve">, additional allowance value on top of it is also considered, the exact value is FFS. </w:t>
            </w:r>
            <w:r w:rsidRPr="000F3819">
              <w:rPr>
                <w:szCs w:val="24"/>
                <w:lang w:eastAsia="zh-CN"/>
              </w:rPr>
              <w:t>N</w:t>
            </w:r>
            <w:r w:rsidRPr="000F3819">
              <w:rPr>
                <w:rFonts w:hint="eastAsia"/>
                <w:szCs w:val="24"/>
                <w:lang w:eastAsia="zh-CN"/>
              </w:rPr>
              <w:t xml:space="preserve">eed input from companies. </w:t>
            </w:r>
          </w:p>
          <w:p w14:paraId="3CF377AC" w14:textId="77777777" w:rsidR="0059676C" w:rsidRDefault="0059676C" w:rsidP="0059676C">
            <w:pPr>
              <w:rPr>
                <w:lang w:eastAsia="zh-CN"/>
              </w:rPr>
            </w:pPr>
          </w:p>
        </w:tc>
      </w:tr>
    </w:tbl>
    <w:p w14:paraId="6EA4153B" w14:textId="77777777" w:rsidR="0059676C" w:rsidRDefault="0059676C" w:rsidP="0059676C">
      <w:pPr>
        <w:rPr>
          <w:lang w:eastAsia="zh-CN"/>
        </w:rPr>
      </w:pPr>
    </w:p>
    <w:p w14:paraId="27CF5C17" w14:textId="58877360" w:rsidR="0059676C" w:rsidRDefault="00A76BB6" w:rsidP="0059676C">
      <w:pPr>
        <w:rPr>
          <w:lang w:eastAsia="zh-CN"/>
        </w:rPr>
      </w:pPr>
      <w:r>
        <w:rPr>
          <w:rFonts w:hint="eastAsia"/>
          <w:lang w:eastAsia="zh-CN"/>
        </w:rPr>
        <w:t>G</w:t>
      </w:r>
      <w:r>
        <w:rPr>
          <w:lang w:eastAsia="zh-CN"/>
        </w:rPr>
        <w:t xml:space="preserve">iven the </w:t>
      </w:r>
      <w:r w:rsidR="00853D95">
        <w:rPr>
          <w:lang w:eastAsia="zh-CN"/>
        </w:rPr>
        <w:t>scaling for these TDD bands is relatively stable, it may not be easy to agree on an exact additional allowance value</w:t>
      </w:r>
      <w:r w:rsidR="002278A4">
        <w:rPr>
          <w:lang w:eastAsia="zh-CN"/>
        </w:rPr>
        <w:t xml:space="preserve"> in a short time</w:t>
      </w:r>
      <w:r w:rsidR="00853D95">
        <w:rPr>
          <w:lang w:eastAsia="zh-CN"/>
        </w:rPr>
        <w:t xml:space="preserve">, it is proposed to adopt a simple scaling based on BW ratio, i.e. 10log(100/20)=7dB, as the scaling </w:t>
      </w:r>
      <w:bookmarkStart w:id="1" w:name="_GoBack"/>
      <w:bookmarkEnd w:id="1"/>
      <w:r w:rsidR="00853D95">
        <w:rPr>
          <w:lang w:eastAsia="zh-CN"/>
        </w:rPr>
        <w:t>factor for Band n41/77/78.</w:t>
      </w:r>
    </w:p>
    <w:p w14:paraId="1020AC46" w14:textId="0122892A" w:rsidR="00853D95" w:rsidRPr="0016068B" w:rsidRDefault="00853D95" w:rsidP="00853D95">
      <w:pPr>
        <w:spacing w:after="120"/>
        <w:ind w:left="1418" w:hanging="1418"/>
        <w:rPr>
          <w:lang w:eastAsia="zh-CN"/>
        </w:rPr>
      </w:pPr>
      <w:r>
        <w:rPr>
          <w:b/>
          <w:bCs/>
        </w:rPr>
        <w:t>Proposal 2</w:t>
      </w:r>
      <w:r w:rsidRPr="00DF1B01">
        <w:rPr>
          <w:b/>
          <w:bCs/>
        </w:rPr>
        <w:t>:</w:t>
      </w:r>
      <w:r w:rsidRPr="00DF1B01">
        <w:rPr>
          <w:b/>
          <w:bCs/>
        </w:rPr>
        <w:tab/>
      </w:r>
      <w:r w:rsidRPr="00582847">
        <w:rPr>
          <w:b/>
          <w:bCs/>
        </w:rPr>
        <w:t>For simplicity to handle the measurement results uncertainty, it is proposed to adopt a simple scaling based on BW ratio, i.e. 10log(100/20)=7dB, as the scaling factor for Band n41/77/78</w:t>
      </w:r>
    </w:p>
    <w:p w14:paraId="6FB98C2A" w14:textId="24F4B799" w:rsidR="00582847" w:rsidRPr="0016068B" w:rsidRDefault="00582847" w:rsidP="00582847">
      <w:pPr>
        <w:spacing w:after="120"/>
        <w:ind w:left="1418" w:hanging="1418"/>
        <w:rPr>
          <w:lang w:eastAsia="zh-CN"/>
        </w:rPr>
      </w:pPr>
    </w:p>
    <w:p w14:paraId="3764CAFA" w14:textId="761D5D35" w:rsidR="00235EE7" w:rsidRDefault="00235EE7" w:rsidP="00235EE7">
      <w:pPr>
        <w:pStyle w:val="1"/>
      </w:pPr>
      <w:r>
        <w:t xml:space="preserve">3. </w:t>
      </w:r>
      <w:r>
        <w:tab/>
        <w:t>Conclusion</w:t>
      </w:r>
    </w:p>
    <w:p w14:paraId="4A7C01CE" w14:textId="77777777" w:rsidR="002034CD" w:rsidRPr="0016068B" w:rsidRDefault="002034CD" w:rsidP="002034CD">
      <w:pPr>
        <w:spacing w:after="120"/>
        <w:ind w:left="1418" w:hanging="1418"/>
        <w:rPr>
          <w:lang w:eastAsia="zh-CN"/>
        </w:rPr>
      </w:pPr>
      <w:r>
        <w:rPr>
          <w:b/>
          <w:bCs/>
        </w:rPr>
        <w:t>Proposal 1</w:t>
      </w:r>
      <w:r w:rsidRPr="00DF1B01">
        <w:rPr>
          <w:b/>
          <w:bCs/>
        </w:rPr>
        <w:t>:</w:t>
      </w:r>
      <w:r w:rsidRPr="00DF1B01">
        <w:rPr>
          <w:b/>
          <w:bCs/>
        </w:rPr>
        <w:tab/>
      </w:r>
      <w:r w:rsidRPr="0059676C">
        <w:rPr>
          <w:b/>
          <w:bCs/>
        </w:rPr>
        <w:t>allow to update RC harmonization data in maintenance phase</w:t>
      </w:r>
      <w:r>
        <w:rPr>
          <w:b/>
          <w:bCs/>
        </w:rPr>
        <w:t xml:space="preserve"> when the unfinished n28 testing is done</w:t>
      </w:r>
      <w:r w:rsidRPr="00F73E2B">
        <w:rPr>
          <w:b/>
          <w:bCs/>
        </w:rPr>
        <w:t>.</w:t>
      </w:r>
    </w:p>
    <w:p w14:paraId="57D6C4EB" w14:textId="77777777" w:rsidR="002034CD" w:rsidRPr="0016068B" w:rsidRDefault="002034CD" w:rsidP="002034CD">
      <w:pPr>
        <w:spacing w:after="120"/>
        <w:ind w:left="1418" w:hanging="1418"/>
        <w:rPr>
          <w:lang w:eastAsia="zh-CN"/>
        </w:rPr>
      </w:pPr>
      <w:r>
        <w:rPr>
          <w:b/>
          <w:bCs/>
        </w:rPr>
        <w:t>Proposal 2</w:t>
      </w:r>
      <w:r w:rsidRPr="00DF1B01">
        <w:rPr>
          <w:b/>
          <w:bCs/>
        </w:rPr>
        <w:t>:</w:t>
      </w:r>
      <w:r w:rsidRPr="00DF1B01">
        <w:rPr>
          <w:b/>
          <w:bCs/>
        </w:rPr>
        <w:tab/>
      </w:r>
      <w:r w:rsidRPr="00582847">
        <w:rPr>
          <w:b/>
          <w:bCs/>
        </w:rPr>
        <w:t>For simplicity to handle the measurement results uncertainty, it is proposed to adopt a simple scaling based on BW ratio, i.e. 10log(100/20)=7dB, as the scaling factor for Band n41/77/78</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176AF58C" w14:textId="72D18FCF" w:rsidR="00B2444F" w:rsidRPr="0095468E" w:rsidRDefault="007B557B" w:rsidP="007B557B">
      <w:pPr>
        <w:pStyle w:val="af3"/>
        <w:numPr>
          <w:ilvl w:val="0"/>
          <w:numId w:val="1"/>
        </w:numPr>
        <w:ind w:firstLineChars="0"/>
        <w:rPr>
          <w:lang w:val="en-US"/>
        </w:rPr>
      </w:pPr>
      <w:r>
        <w:rPr>
          <w:lang w:eastAsia="zh-CN"/>
        </w:rPr>
        <w:t>R4-2406081</w:t>
      </w:r>
      <w:r w:rsidR="005259C8">
        <w:rPr>
          <w:lang w:eastAsia="zh-CN"/>
        </w:rPr>
        <w:t xml:space="preserve">    “</w:t>
      </w:r>
      <w:r w:rsidRPr="007B557B">
        <w:rPr>
          <w:lang w:eastAsia="zh-CN"/>
        </w:rPr>
        <w:t>WF for [110bis][336] NR_FR1_TRP_TRS_enh</w:t>
      </w:r>
      <w:r w:rsidR="0095468E">
        <w:rPr>
          <w:lang w:eastAsia="zh-CN"/>
        </w:rPr>
        <w:t xml:space="preserve">”, </w:t>
      </w:r>
      <w:r>
        <w:rPr>
          <w:lang w:eastAsia="zh-CN"/>
        </w:rPr>
        <w:t>vivo</w:t>
      </w:r>
    </w:p>
    <w:p w14:paraId="33DD6675" w14:textId="7FDD759E" w:rsidR="0095468E" w:rsidRDefault="0095468E" w:rsidP="007B557B">
      <w:pPr>
        <w:pStyle w:val="af3"/>
        <w:numPr>
          <w:ilvl w:val="0"/>
          <w:numId w:val="1"/>
        </w:numPr>
        <w:ind w:firstLineChars="0"/>
        <w:rPr>
          <w:lang w:val="en-US"/>
        </w:rPr>
      </w:pPr>
      <w:r w:rsidRPr="0095468E">
        <w:rPr>
          <w:lang w:val="en-US"/>
        </w:rPr>
        <w:t>R4-240</w:t>
      </w:r>
      <w:r w:rsidR="007B557B">
        <w:rPr>
          <w:lang w:val="en-US"/>
        </w:rPr>
        <w:t>4644</w:t>
      </w:r>
      <w:r>
        <w:rPr>
          <w:lang w:val="en-US"/>
        </w:rPr>
        <w:t xml:space="preserve">    “</w:t>
      </w:r>
      <w:r w:rsidR="007B557B" w:rsidRPr="007B557B">
        <w:rPr>
          <w:lang w:val="en-US"/>
        </w:rPr>
        <w:t>Analysis of 3GPP TRP TRS AC lab alignment and RC harmonization measurement results-phase 3</w:t>
      </w:r>
      <w:r>
        <w:rPr>
          <w:lang w:val="en-US"/>
        </w:rPr>
        <w:t>”, vivo</w:t>
      </w:r>
    </w:p>
    <w:p w14:paraId="3C152908" w14:textId="4E6542AE" w:rsidR="00D13D26" w:rsidRPr="005D2E7B" w:rsidRDefault="00D13D26" w:rsidP="0029044D">
      <w:pPr>
        <w:pStyle w:val="af3"/>
        <w:numPr>
          <w:ilvl w:val="0"/>
          <w:numId w:val="1"/>
        </w:numPr>
        <w:ind w:firstLineChars="0"/>
        <w:rPr>
          <w:lang w:val="en-US"/>
        </w:rPr>
      </w:pPr>
      <w:r>
        <w:rPr>
          <w:lang w:eastAsia="zh-CN"/>
        </w:rPr>
        <w:t>R4-240</w:t>
      </w:r>
      <w:r w:rsidR="00EA2BBB">
        <w:rPr>
          <w:lang w:eastAsia="zh-CN"/>
        </w:rPr>
        <w:t>4597</w:t>
      </w:r>
      <w:r>
        <w:rPr>
          <w:lang w:eastAsia="zh-CN"/>
        </w:rPr>
        <w:t xml:space="preserve">    “</w:t>
      </w:r>
      <w:r w:rsidR="00EA2BBB" w:rsidRPr="00EA2BBB">
        <w:rPr>
          <w:lang w:eastAsia="zh-CN"/>
        </w:rPr>
        <w:t>Discussion on Rel-18 FR1 TRP TRS RC harmonization and AC requirements</w:t>
      </w:r>
      <w:r>
        <w:rPr>
          <w:lang w:eastAsia="zh-CN"/>
        </w:rPr>
        <w:t>”</w:t>
      </w:r>
      <w:r w:rsidR="00C94A80">
        <w:rPr>
          <w:lang w:eastAsia="zh-CN"/>
        </w:rPr>
        <w:t>, Samsung</w:t>
      </w:r>
    </w:p>
    <w:sectPr w:rsidR="00D13D26" w:rsidRPr="005D2E7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F8FE9" w14:textId="77777777" w:rsidR="004B663A" w:rsidRDefault="004B663A" w:rsidP="00707BAC">
      <w:pPr>
        <w:spacing w:after="0"/>
      </w:pPr>
      <w:r>
        <w:separator/>
      </w:r>
    </w:p>
  </w:endnote>
  <w:endnote w:type="continuationSeparator" w:id="0">
    <w:p w14:paraId="06444B6C" w14:textId="77777777" w:rsidR="004B663A" w:rsidRDefault="004B663A"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iti SC Light">
    <w:altName w:val="Yu Gothic"/>
    <w:charset w:val="80"/>
    <w:family w:val="auto"/>
    <w:pitch w:val="variable"/>
    <w:sig w:usb0="8000002F" w:usb1="0807004A" w:usb2="00000010" w:usb3="00000000" w:csb0="003E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347C8" w14:textId="77777777" w:rsidR="004B663A" w:rsidRDefault="004B663A" w:rsidP="00707BAC">
      <w:pPr>
        <w:spacing w:after="0"/>
      </w:pPr>
      <w:r>
        <w:separator/>
      </w:r>
    </w:p>
  </w:footnote>
  <w:footnote w:type="continuationSeparator" w:id="0">
    <w:p w14:paraId="4876F034" w14:textId="77777777" w:rsidR="004B663A" w:rsidRDefault="004B663A"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E22043C"/>
    <w:multiLevelType w:val="hybridMultilevel"/>
    <w:tmpl w:val="47D42678"/>
    <w:lvl w:ilvl="0" w:tplc="D7BAB79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122A39"/>
    <w:multiLevelType w:val="hybridMultilevel"/>
    <w:tmpl w:val="1F5ED300"/>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132E75"/>
    <w:multiLevelType w:val="hybridMultilevel"/>
    <w:tmpl w:val="D840BC3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2"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B745F4"/>
    <w:multiLevelType w:val="hybridMultilevel"/>
    <w:tmpl w:val="D62C0D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66853D5"/>
    <w:multiLevelType w:val="hybridMultilevel"/>
    <w:tmpl w:val="D6A2B580"/>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3"/>
  </w:num>
  <w:num w:numId="3">
    <w:abstractNumId w:val="7"/>
  </w:num>
  <w:num w:numId="4">
    <w:abstractNumId w:val="2"/>
  </w:num>
  <w:num w:numId="5">
    <w:abstractNumId w:val="21"/>
  </w:num>
  <w:num w:numId="6">
    <w:abstractNumId w:val="17"/>
  </w:num>
  <w:num w:numId="7">
    <w:abstractNumId w:val="6"/>
  </w:num>
  <w:num w:numId="8">
    <w:abstractNumId w:val="0"/>
  </w:num>
  <w:num w:numId="9">
    <w:abstractNumId w:val="3"/>
  </w:num>
  <w:num w:numId="10">
    <w:abstractNumId w:val="10"/>
  </w:num>
  <w:num w:numId="11">
    <w:abstractNumId w:val="5"/>
  </w:num>
  <w:num w:numId="12">
    <w:abstractNumId w:val="18"/>
  </w:num>
  <w:num w:numId="13">
    <w:abstractNumId w:val="16"/>
  </w:num>
  <w:num w:numId="14">
    <w:abstractNumId w:val="12"/>
  </w:num>
  <w:num w:numId="15">
    <w:abstractNumId w:val="11"/>
  </w:num>
  <w:num w:numId="16">
    <w:abstractNumId w:val="14"/>
  </w:num>
  <w:num w:numId="17">
    <w:abstractNumId w:val="4"/>
  </w:num>
  <w:num w:numId="18">
    <w:abstractNumId w:val="9"/>
  </w:num>
  <w:num w:numId="19">
    <w:abstractNumId w:val="15"/>
  </w:num>
  <w:num w:numId="20">
    <w:abstractNumId w:val="1"/>
  </w:num>
  <w:num w:numId="21">
    <w:abstractNumId w:val="8"/>
  </w:num>
  <w:num w:numId="22">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EA7"/>
    <w:rsid w:val="000045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6995"/>
    <w:rsid w:val="00057D9B"/>
    <w:rsid w:val="00060EFE"/>
    <w:rsid w:val="0006107C"/>
    <w:rsid w:val="0006136D"/>
    <w:rsid w:val="00061E36"/>
    <w:rsid w:val="00062E39"/>
    <w:rsid w:val="00064BD3"/>
    <w:rsid w:val="00065E7E"/>
    <w:rsid w:val="00065FBC"/>
    <w:rsid w:val="00066825"/>
    <w:rsid w:val="00067601"/>
    <w:rsid w:val="000679A1"/>
    <w:rsid w:val="000711E9"/>
    <w:rsid w:val="00072271"/>
    <w:rsid w:val="000735D4"/>
    <w:rsid w:val="0007433E"/>
    <w:rsid w:val="000752D2"/>
    <w:rsid w:val="000760E6"/>
    <w:rsid w:val="00076E23"/>
    <w:rsid w:val="0007720C"/>
    <w:rsid w:val="00077EB3"/>
    <w:rsid w:val="00081C9E"/>
    <w:rsid w:val="0008469D"/>
    <w:rsid w:val="00084FB9"/>
    <w:rsid w:val="0008572D"/>
    <w:rsid w:val="00085E46"/>
    <w:rsid w:val="000908D9"/>
    <w:rsid w:val="00090E80"/>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66CF"/>
    <w:rsid w:val="000C678D"/>
    <w:rsid w:val="000D04BE"/>
    <w:rsid w:val="000D052D"/>
    <w:rsid w:val="000D0F58"/>
    <w:rsid w:val="000D1375"/>
    <w:rsid w:val="000D18EC"/>
    <w:rsid w:val="000D2090"/>
    <w:rsid w:val="000D334B"/>
    <w:rsid w:val="000D53E6"/>
    <w:rsid w:val="000D58D3"/>
    <w:rsid w:val="000E0733"/>
    <w:rsid w:val="000E0A10"/>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3F86"/>
    <w:rsid w:val="001351EB"/>
    <w:rsid w:val="00135A74"/>
    <w:rsid w:val="00135AD2"/>
    <w:rsid w:val="00135CFF"/>
    <w:rsid w:val="00136259"/>
    <w:rsid w:val="00136F8E"/>
    <w:rsid w:val="00137685"/>
    <w:rsid w:val="0014069D"/>
    <w:rsid w:val="0014142E"/>
    <w:rsid w:val="0014180B"/>
    <w:rsid w:val="00143551"/>
    <w:rsid w:val="00144917"/>
    <w:rsid w:val="00144F7C"/>
    <w:rsid w:val="00144FDD"/>
    <w:rsid w:val="00144FEC"/>
    <w:rsid w:val="00146452"/>
    <w:rsid w:val="001512D7"/>
    <w:rsid w:val="0015384B"/>
    <w:rsid w:val="0015502C"/>
    <w:rsid w:val="00155CB9"/>
    <w:rsid w:val="00156359"/>
    <w:rsid w:val="001573DA"/>
    <w:rsid w:val="0016068B"/>
    <w:rsid w:val="0016151C"/>
    <w:rsid w:val="001617FA"/>
    <w:rsid w:val="00161C73"/>
    <w:rsid w:val="001637FA"/>
    <w:rsid w:val="00163C29"/>
    <w:rsid w:val="00164965"/>
    <w:rsid w:val="00165C4F"/>
    <w:rsid w:val="00166E70"/>
    <w:rsid w:val="00171914"/>
    <w:rsid w:val="001735AE"/>
    <w:rsid w:val="00173973"/>
    <w:rsid w:val="001744FE"/>
    <w:rsid w:val="00174680"/>
    <w:rsid w:val="001761E9"/>
    <w:rsid w:val="00176AE3"/>
    <w:rsid w:val="00176BE7"/>
    <w:rsid w:val="00177E2D"/>
    <w:rsid w:val="00180BAA"/>
    <w:rsid w:val="0018184B"/>
    <w:rsid w:val="00183AE5"/>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2CA0"/>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4EAD"/>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4CD"/>
    <w:rsid w:val="002037F8"/>
    <w:rsid w:val="00203D36"/>
    <w:rsid w:val="0020528E"/>
    <w:rsid w:val="002064EB"/>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278A4"/>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64A"/>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5BF1"/>
    <w:rsid w:val="002E6568"/>
    <w:rsid w:val="002E7011"/>
    <w:rsid w:val="002F099C"/>
    <w:rsid w:val="002F1C8C"/>
    <w:rsid w:val="002F1DBE"/>
    <w:rsid w:val="002F1E60"/>
    <w:rsid w:val="002F2071"/>
    <w:rsid w:val="002F28ED"/>
    <w:rsid w:val="002F37D0"/>
    <w:rsid w:val="002F4B05"/>
    <w:rsid w:val="002F4D9A"/>
    <w:rsid w:val="002F7EE8"/>
    <w:rsid w:val="00300502"/>
    <w:rsid w:val="00300E4B"/>
    <w:rsid w:val="00302E72"/>
    <w:rsid w:val="003030FB"/>
    <w:rsid w:val="00303823"/>
    <w:rsid w:val="003044C3"/>
    <w:rsid w:val="00305D23"/>
    <w:rsid w:val="00306C18"/>
    <w:rsid w:val="0030770F"/>
    <w:rsid w:val="00307D75"/>
    <w:rsid w:val="00307D99"/>
    <w:rsid w:val="00314F38"/>
    <w:rsid w:val="003158CE"/>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33B4"/>
    <w:rsid w:val="00354B05"/>
    <w:rsid w:val="003574F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1F78"/>
    <w:rsid w:val="00382F1C"/>
    <w:rsid w:val="0038340D"/>
    <w:rsid w:val="003859BB"/>
    <w:rsid w:val="00387300"/>
    <w:rsid w:val="0038770D"/>
    <w:rsid w:val="00387967"/>
    <w:rsid w:val="00392B77"/>
    <w:rsid w:val="00393D5B"/>
    <w:rsid w:val="00396C92"/>
    <w:rsid w:val="00396CB4"/>
    <w:rsid w:val="0039732A"/>
    <w:rsid w:val="003A0EDC"/>
    <w:rsid w:val="003A0EFF"/>
    <w:rsid w:val="003A1759"/>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D786C"/>
    <w:rsid w:val="003E089A"/>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DAE"/>
    <w:rsid w:val="004062E5"/>
    <w:rsid w:val="00407CB8"/>
    <w:rsid w:val="00410801"/>
    <w:rsid w:val="004127B2"/>
    <w:rsid w:val="00412896"/>
    <w:rsid w:val="00413286"/>
    <w:rsid w:val="00413AEB"/>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6AD"/>
    <w:rsid w:val="004B57EE"/>
    <w:rsid w:val="004B663A"/>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47F6"/>
    <w:rsid w:val="004D5809"/>
    <w:rsid w:val="004D59D7"/>
    <w:rsid w:val="004D5D41"/>
    <w:rsid w:val="004D7712"/>
    <w:rsid w:val="004D7D70"/>
    <w:rsid w:val="004E0CCF"/>
    <w:rsid w:val="004E11D7"/>
    <w:rsid w:val="004E46A9"/>
    <w:rsid w:val="004E7DA0"/>
    <w:rsid w:val="004E7FB3"/>
    <w:rsid w:val="004F040C"/>
    <w:rsid w:val="004F0A6E"/>
    <w:rsid w:val="004F2A9A"/>
    <w:rsid w:val="004F2FFD"/>
    <w:rsid w:val="004F6C74"/>
    <w:rsid w:val="0050022B"/>
    <w:rsid w:val="00500EF4"/>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3AF4"/>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05E"/>
    <w:rsid w:val="005567F3"/>
    <w:rsid w:val="00560D3D"/>
    <w:rsid w:val="00562289"/>
    <w:rsid w:val="00562430"/>
    <w:rsid w:val="00562DA2"/>
    <w:rsid w:val="0056467B"/>
    <w:rsid w:val="00566A51"/>
    <w:rsid w:val="00566BC5"/>
    <w:rsid w:val="00570432"/>
    <w:rsid w:val="00571120"/>
    <w:rsid w:val="00572230"/>
    <w:rsid w:val="00572A75"/>
    <w:rsid w:val="0057452A"/>
    <w:rsid w:val="0057498E"/>
    <w:rsid w:val="00577C28"/>
    <w:rsid w:val="005801E2"/>
    <w:rsid w:val="00580279"/>
    <w:rsid w:val="00581F24"/>
    <w:rsid w:val="00582847"/>
    <w:rsid w:val="005839AE"/>
    <w:rsid w:val="00583E40"/>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676C"/>
    <w:rsid w:val="005971DB"/>
    <w:rsid w:val="0059740E"/>
    <w:rsid w:val="0059794A"/>
    <w:rsid w:val="00597FAA"/>
    <w:rsid w:val="005A0F40"/>
    <w:rsid w:val="005A11AB"/>
    <w:rsid w:val="005A15DD"/>
    <w:rsid w:val="005A3F06"/>
    <w:rsid w:val="005A4343"/>
    <w:rsid w:val="005A5500"/>
    <w:rsid w:val="005A56C7"/>
    <w:rsid w:val="005A749A"/>
    <w:rsid w:val="005B00D7"/>
    <w:rsid w:val="005B0292"/>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69BE"/>
    <w:rsid w:val="005C710F"/>
    <w:rsid w:val="005C7B6C"/>
    <w:rsid w:val="005D1530"/>
    <w:rsid w:val="005D1BD4"/>
    <w:rsid w:val="005D2014"/>
    <w:rsid w:val="005D218F"/>
    <w:rsid w:val="005D2E7B"/>
    <w:rsid w:val="005D2EF9"/>
    <w:rsid w:val="005D3879"/>
    <w:rsid w:val="005D487E"/>
    <w:rsid w:val="005D712A"/>
    <w:rsid w:val="005D7F1A"/>
    <w:rsid w:val="005D7F7F"/>
    <w:rsid w:val="005E0E0F"/>
    <w:rsid w:val="005E1ABB"/>
    <w:rsid w:val="005E1B49"/>
    <w:rsid w:val="005E1DB3"/>
    <w:rsid w:val="005E2B0B"/>
    <w:rsid w:val="005E4466"/>
    <w:rsid w:val="005E4EAC"/>
    <w:rsid w:val="005E61DE"/>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2D73"/>
    <w:rsid w:val="00625E48"/>
    <w:rsid w:val="00626CD9"/>
    <w:rsid w:val="0062704B"/>
    <w:rsid w:val="00627153"/>
    <w:rsid w:val="006304A4"/>
    <w:rsid w:val="006316FE"/>
    <w:rsid w:val="006324CD"/>
    <w:rsid w:val="00633513"/>
    <w:rsid w:val="006360DE"/>
    <w:rsid w:val="006405E9"/>
    <w:rsid w:val="00641460"/>
    <w:rsid w:val="00643D0F"/>
    <w:rsid w:val="006443D3"/>
    <w:rsid w:val="006465F2"/>
    <w:rsid w:val="0064761B"/>
    <w:rsid w:val="00651504"/>
    <w:rsid w:val="006523CE"/>
    <w:rsid w:val="00652416"/>
    <w:rsid w:val="00652B3E"/>
    <w:rsid w:val="0065393E"/>
    <w:rsid w:val="00654D32"/>
    <w:rsid w:val="006578C6"/>
    <w:rsid w:val="00663B65"/>
    <w:rsid w:val="006645E7"/>
    <w:rsid w:val="00664963"/>
    <w:rsid w:val="006651A5"/>
    <w:rsid w:val="006654C3"/>
    <w:rsid w:val="00672061"/>
    <w:rsid w:val="006729D3"/>
    <w:rsid w:val="00672BB2"/>
    <w:rsid w:val="006747F3"/>
    <w:rsid w:val="00674D9B"/>
    <w:rsid w:val="00675BB6"/>
    <w:rsid w:val="006777AF"/>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EAE"/>
    <w:rsid w:val="006A0689"/>
    <w:rsid w:val="006A084D"/>
    <w:rsid w:val="006A1058"/>
    <w:rsid w:val="006A21FB"/>
    <w:rsid w:val="006A3C55"/>
    <w:rsid w:val="006A3CC9"/>
    <w:rsid w:val="006A3DD3"/>
    <w:rsid w:val="006A458E"/>
    <w:rsid w:val="006A4B59"/>
    <w:rsid w:val="006A564B"/>
    <w:rsid w:val="006A5A9F"/>
    <w:rsid w:val="006A681D"/>
    <w:rsid w:val="006A71C2"/>
    <w:rsid w:val="006A7397"/>
    <w:rsid w:val="006B00EC"/>
    <w:rsid w:val="006B04BD"/>
    <w:rsid w:val="006B1BAA"/>
    <w:rsid w:val="006B3E20"/>
    <w:rsid w:val="006B4A0C"/>
    <w:rsid w:val="006B4F48"/>
    <w:rsid w:val="006B592B"/>
    <w:rsid w:val="006B657C"/>
    <w:rsid w:val="006B756B"/>
    <w:rsid w:val="006B7583"/>
    <w:rsid w:val="006B775F"/>
    <w:rsid w:val="006C0280"/>
    <w:rsid w:val="006C14EE"/>
    <w:rsid w:val="006C259C"/>
    <w:rsid w:val="006C2B20"/>
    <w:rsid w:val="006C3160"/>
    <w:rsid w:val="006C4938"/>
    <w:rsid w:val="006C5720"/>
    <w:rsid w:val="006C70CB"/>
    <w:rsid w:val="006D0652"/>
    <w:rsid w:val="006D118B"/>
    <w:rsid w:val="006D11E4"/>
    <w:rsid w:val="006D244C"/>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12F8"/>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25EBD"/>
    <w:rsid w:val="00726CAA"/>
    <w:rsid w:val="00732A6F"/>
    <w:rsid w:val="007335C7"/>
    <w:rsid w:val="0073390A"/>
    <w:rsid w:val="00733CD6"/>
    <w:rsid w:val="007342BD"/>
    <w:rsid w:val="00740D11"/>
    <w:rsid w:val="007414A4"/>
    <w:rsid w:val="00741F57"/>
    <w:rsid w:val="007422C9"/>
    <w:rsid w:val="00743F5C"/>
    <w:rsid w:val="007442D2"/>
    <w:rsid w:val="00745F61"/>
    <w:rsid w:val="007477B0"/>
    <w:rsid w:val="0075205B"/>
    <w:rsid w:val="00752554"/>
    <w:rsid w:val="00753BFB"/>
    <w:rsid w:val="007548EF"/>
    <w:rsid w:val="00757789"/>
    <w:rsid w:val="00757815"/>
    <w:rsid w:val="00757E61"/>
    <w:rsid w:val="007601BB"/>
    <w:rsid w:val="007628A2"/>
    <w:rsid w:val="00763E7F"/>
    <w:rsid w:val="007657DD"/>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108"/>
    <w:rsid w:val="007955B6"/>
    <w:rsid w:val="00795AC4"/>
    <w:rsid w:val="00796075"/>
    <w:rsid w:val="007964ED"/>
    <w:rsid w:val="007A1A88"/>
    <w:rsid w:val="007A1C3F"/>
    <w:rsid w:val="007A1E53"/>
    <w:rsid w:val="007A305C"/>
    <w:rsid w:val="007A30B3"/>
    <w:rsid w:val="007A3AD0"/>
    <w:rsid w:val="007A3E74"/>
    <w:rsid w:val="007A4163"/>
    <w:rsid w:val="007A545D"/>
    <w:rsid w:val="007A6BD0"/>
    <w:rsid w:val="007A7312"/>
    <w:rsid w:val="007A7524"/>
    <w:rsid w:val="007B0169"/>
    <w:rsid w:val="007B0917"/>
    <w:rsid w:val="007B0DCB"/>
    <w:rsid w:val="007B0E1A"/>
    <w:rsid w:val="007B1B75"/>
    <w:rsid w:val="007B3347"/>
    <w:rsid w:val="007B4572"/>
    <w:rsid w:val="007B487C"/>
    <w:rsid w:val="007B4FF5"/>
    <w:rsid w:val="007B557B"/>
    <w:rsid w:val="007B5EC2"/>
    <w:rsid w:val="007B605F"/>
    <w:rsid w:val="007B6FCF"/>
    <w:rsid w:val="007B70A1"/>
    <w:rsid w:val="007B7504"/>
    <w:rsid w:val="007B7733"/>
    <w:rsid w:val="007C184A"/>
    <w:rsid w:val="007C1BB2"/>
    <w:rsid w:val="007C2928"/>
    <w:rsid w:val="007C2F3A"/>
    <w:rsid w:val="007C3974"/>
    <w:rsid w:val="007C40A9"/>
    <w:rsid w:val="007C4CA8"/>
    <w:rsid w:val="007C4DEB"/>
    <w:rsid w:val="007C501E"/>
    <w:rsid w:val="007C50FC"/>
    <w:rsid w:val="007C6050"/>
    <w:rsid w:val="007C7A0C"/>
    <w:rsid w:val="007C7B00"/>
    <w:rsid w:val="007D2CEC"/>
    <w:rsid w:val="007D3C2D"/>
    <w:rsid w:val="007D4DEC"/>
    <w:rsid w:val="007D59BE"/>
    <w:rsid w:val="007D60FE"/>
    <w:rsid w:val="007D7222"/>
    <w:rsid w:val="007D7F6F"/>
    <w:rsid w:val="007E0615"/>
    <w:rsid w:val="007E1A64"/>
    <w:rsid w:val="007E257A"/>
    <w:rsid w:val="007E44D3"/>
    <w:rsid w:val="007E530D"/>
    <w:rsid w:val="007E62D2"/>
    <w:rsid w:val="007F53EB"/>
    <w:rsid w:val="007F5A2D"/>
    <w:rsid w:val="007F6D42"/>
    <w:rsid w:val="00801A01"/>
    <w:rsid w:val="008028BF"/>
    <w:rsid w:val="0080320A"/>
    <w:rsid w:val="008037E4"/>
    <w:rsid w:val="008038BC"/>
    <w:rsid w:val="00804E53"/>
    <w:rsid w:val="00805A8B"/>
    <w:rsid w:val="00806B69"/>
    <w:rsid w:val="00811641"/>
    <w:rsid w:val="00811750"/>
    <w:rsid w:val="008117C9"/>
    <w:rsid w:val="00811C4E"/>
    <w:rsid w:val="00811E73"/>
    <w:rsid w:val="00813F6D"/>
    <w:rsid w:val="00816A2B"/>
    <w:rsid w:val="0081767F"/>
    <w:rsid w:val="0082323B"/>
    <w:rsid w:val="00823BE8"/>
    <w:rsid w:val="00825017"/>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3D95"/>
    <w:rsid w:val="00854CDE"/>
    <w:rsid w:val="0085560D"/>
    <w:rsid w:val="008561B0"/>
    <w:rsid w:val="008561C9"/>
    <w:rsid w:val="00860992"/>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87D45"/>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0105"/>
    <w:rsid w:val="008C1A14"/>
    <w:rsid w:val="008C1B38"/>
    <w:rsid w:val="008C355B"/>
    <w:rsid w:val="008C3CA2"/>
    <w:rsid w:val="008C47B5"/>
    <w:rsid w:val="008C48DA"/>
    <w:rsid w:val="008C661E"/>
    <w:rsid w:val="008C7840"/>
    <w:rsid w:val="008D042A"/>
    <w:rsid w:val="008D0C7B"/>
    <w:rsid w:val="008D23B2"/>
    <w:rsid w:val="008D305A"/>
    <w:rsid w:val="008D33A9"/>
    <w:rsid w:val="008D7CF0"/>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5FEC"/>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7EE6"/>
    <w:rsid w:val="00952138"/>
    <w:rsid w:val="00952227"/>
    <w:rsid w:val="009538ED"/>
    <w:rsid w:val="009539A8"/>
    <w:rsid w:val="0095468E"/>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3DC"/>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5EB"/>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6958"/>
    <w:rsid w:val="009D6F57"/>
    <w:rsid w:val="009D7AE6"/>
    <w:rsid w:val="009E02DB"/>
    <w:rsid w:val="009E08C2"/>
    <w:rsid w:val="009E16A4"/>
    <w:rsid w:val="009E191B"/>
    <w:rsid w:val="009E1FEB"/>
    <w:rsid w:val="009E228D"/>
    <w:rsid w:val="009E2A58"/>
    <w:rsid w:val="009E3480"/>
    <w:rsid w:val="009E39FD"/>
    <w:rsid w:val="009E4EBC"/>
    <w:rsid w:val="009E5228"/>
    <w:rsid w:val="009E54DA"/>
    <w:rsid w:val="009E5ABA"/>
    <w:rsid w:val="009E60F6"/>
    <w:rsid w:val="009E64F0"/>
    <w:rsid w:val="009E6517"/>
    <w:rsid w:val="009E6DAC"/>
    <w:rsid w:val="009F04D4"/>
    <w:rsid w:val="009F31A1"/>
    <w:rsid w:val="009F31E3"/>
    <w:rsid w:val="009F4031"/>
    <w:rsid w:val="009F44E3"/>
    <w:rsid w:val="009F4D0F"/>
    <w:rsid w:val="009F5E1B"/>
    <w:rsid w:val="009F7BDF"/>
    <w:rsid w:val="00A00978"/>
    <w:rsid w:val="00A01499"/>
    <w:rsid w:val="00A0176C"/>
    <w:rsid w:val="00A01C74"/>
    <w:rsid w:val="00A02307"/>
    <w:rsid w:val="00A02917"/>
    <w:rsid w:val="00A043EF"/>
    <w:rsid w:val="00A0497F"/>
    <w:rsid w:val="00A04F2A"/>
    <w:rsid w:val="00A05D9F"/>
    <w:rsid w:val="00A0699F"/>
    <w:rsid w:val="00A0776B"/>
    <w:rsid w:val="00A101E8"/>
    <w:rsid w:val="00A10D42"/>
    <w:rsid w:val="00A10F41"/>
    <w:rsid w:val="00A116A0"/>
    <w:rsid w:val="00A11A45"/>
    <w:rsid w:val="00A11B70"/>
    <w:rsid w:val="00A12371"/>
    <w:rsid w:val="00A12D63"/>
    <w:rsid w:val="00A14527"/>
    <w:rsid w:val="00A14837"/>
    <w:rsid w:val="00A14C50"/>
    <w:rsid w:val="00A150E3"/>
    <w:rsid w:val="00A167BE"/>
    <w:rsid w:val="00A16E86"/>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131"/>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6BB6"/>
    <w:rsid w:val="00A770F1"/>
    <w:rsid w:val="00A77660"/>
    <w:rsid w:val="00A80950"/>
    <w:rsid w:val="00A812C2"/>
    <w:rsid w:val="00A83104"/>
    <w:rsid w:val="00A8315B"/>
    <w:rsid w:val="00A834B6"/>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9A"/>
    <w:rsid w:val="00AA4578"/>
    <w:rsid w:val="00AA4A5A"/>
    <w:rsid w:val="00AA5317"/>
    <w:rsid w:val="00AA5320"/>
    <w:rsid w:val="00AA57EC"/>
    <w:rsid w:val="00AA5888"/>
    <w:rsid w:val="00AA6AE6"/>
    <w:rsid w:val="00AA6C2D"/>
    <w:rsid w:val="00AB0512"/>
    <w:rsid w:val="00AB1602"/>
    <w:rsid w:val="00AB198D"/>
    <w:rsid w:val="00AB344A"/>
    <w:rsid w:val="00AB357F"/>
    <w:rsid w:val="00AB58B2"/>
    <w:rsid w:val="00AB5D0D"/>
    <w:rsid w:val="00AB5DF0"/>
    <w:rsid w:val="00AB5F31"/>
    <w:rsid w:val="00AB66DB"/>
    <w:rsid w:val="00AB6D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6C"/>
    <w:rsid w:val="00AE73D4"/>
    <w:rsid w:val="00AE7583"/>
    <w:rsid w:val="00AE7D48"/>
    <w:rsid w:val="00AF0505"/>
    <w:rsid w:val="00AF0FD5"/>
    <w:rsid w:val="00AF1519"/>
    <w:rsid w:val="00AF22FA"/>
    <w:rsid w:val="00AF2933"/>
    <w:rsid w:val="00AF3088"/>
    <w:rsid w:val="00AF4E2E"/>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30425"/>
    <w:rsid w:val="00B31916"/>
    <w:rsid w:val="00B33522"/>
    <w:rsid w:val="00B34509"/>
    <w:rsid w:val="00B347EA"/>
    <w:rsid w:val="00B355DD"/>
    <w:rsid w:val="00B3577D"/>
    <w:rsid w:val="00B3741F"/>
    <w:rsid w:val="00B37D01"/>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65A44"/>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A7951"/>
    <w:rsid w:val="00BB0856"/>
    <w:rsid w:val="00BB0A87"/>
    <w:rsid w:val="00BB140D"/>
    <w:rsid w:val="00BB1C19"/>
    <w:rsid w:val="00BB2DCE"/>
    <w:rsid w:val="00BB43CE"/>
    <w:rsid w:val="00BB69FC"/>
    <w:rsid w:val="00BC0000"/>
    <w:rsid w:val="00BC0F3D"/>
    <w:rsid w:val="00BC1273"/>
    <w:rsid w:val="00BC160C"/>
    <w:rsid w:val="00BC3A05"/>
    <w:rsid w:val="00BC60D9"/>
    <w:rsid w:val="00BC68FA"/>
    <w:rsid w:val="00BC737D"/>
    <w:rsid w:val="00BC7649"/>
    <w:rsid w:val="00BD1B38"/>
    <w:rsid w:val="00BD4AC5"/>
    <w:rsid w:val="00BD53C0"/>
    <w:rsid w:val="00BD77CF"/>
    <w:rsid w:val="00BE0EF3"/>
    <w:rsid w:val="00BE1ACF"/>
    <w:rsid w:val="00BE1BA1"/>
    <w:rsid w:val="00BE3522"/>
    <w:rsid w:val="00BE3C14"/>
    <w:rsid w:val="00BE6955"/>
    <w:rsid w:val="00BE75FC"/>
    <w:rsid w:val="00BE7678"/>
    <w:rsid w:val="00BE7BC1"/>
    <w:rsid w:val="00BF17CE"/>
    <w:rsid w:val="00BF3936"/>
    <w:rsid w:val="00BF3C2F"/>
    <w:rsid w:val="00BF4421"/>
    <w:rsid w:val="00BF4BAD"/>
    <w:rsid w:val="00C00824"/>
    <w:rsid w:val="00C008BA"/>
    <w:rsid w:val="00C01262"/>
    <w:rsid w:val="00C01F6E"/>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557A"/>
    <w:rsid w:val="00C35C3E"/>
    <w:rsid w:val="00C36301"/>
    <w:rsid w:val="00C36842"/>
    <w:rsid w:val="00C42DC1"/>
    <w:rsid w:val="00C43425"/>
    <w:rsid w:val="00C435AC"/>
    <w:rsid w:val="00C43602"/>
    <w:rsid w:val="00C438B3"/>
    <w:rsid w:val="00C43DCC"/>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86E"/>
    <w:rsid w:val="00C56E53"/>
    <w:rsid w:val="00C60AC9"/>
    <w:rsid w:val="00C61F35"/>
    <w:rsid w:val="00C629C7"/>
    <w:rsid w:val="00C62B11"/>
    <w:rsid w:val="00C630A7"/>
    <w:rsid w:val="00C638F5"/>
    <w:rsid w:val="00C63CD2"/>
    <w:rsid w:val="00C64575"/>
    <w:rsid w:val="00C64982"/>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F34"/>
    <w:rsid w:val="00C80F50"/>
    <w:rsid w:val="00C81C4B"/>
    <w:rsid w:val="00C829AC"/>
    <w:rsid w:val="00C83458"/>
    <w:rsid w:val="00C83524"/>
    <w:rsid w:val="00C83E56"/>
    <w:rsid w:val="00C845D2"/>
    <w:rsid w:val="00C87836"/>
    <w:rsid w:val="00C908CF"/>
    <w:rsid w:val="00C90FD3"/>
    <w:rsid w:val="00C92047"/>
    <w:rsid w:val="00C92332"/>
    <w:rsid w:val="00C94A80"/>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1F14"/>
    <w:rsid w:val="00CE3E8B"/>
    <w:rsid w:val="00CE41DD"/>
    <w:rsid w:val="00CE47D2"/>
    <w:rsid w:val="00CE5127"/>
    <w:rsid w:val="00CE5C88"/>
    <w:rsid w:val="00CE6D8D"/>
    <w:rsid w:val="00CE7150"/>
    <w:rsid w:val="00CF17BF"/>
    <w:rsid w:val="00CF2230"/>
    <w:rsid w:val="00CF23D6"/>
    <w:rsid w:val="00CF294E"/>
    <w:rsid w:val="00CF3165"/>
    <w:rsid w:val="00CF3819"/>
    <w:rsid w:val="00CF43D8"/>
    <w:rsid w:val="00CF4CB6"/>
    <w:rsid w:val="00CF6928"/>
    <w:rsid w:val="00CF69F2"/>
    <w:rsid w:val="00CF6DF1"/>
    <w:rsid w:val="00D002C3"/>
    <w:rsid w:val="00D03367"/>
    <w:rsid w:val="00D0432F"/>
    <w:rsid w:val="00D04B23"/>
    <w:rsid w:val="00D101C0"/>
    <w:rsid w:val="00D1047C"/>
    <w:rsid w:val="00D11758"/>
    <w:rsid w:val="00D1258A"/>
    <w:rsid w:val="00D1265F"/>
    <w:rsid w:val="00D12C2C"/>
    <w:rsid w:val="00D13D26"/>
    <w:rsid w:val="00D15656"/>
    <w:rsid w:val="00D20034"/>
    <w:rsid w:val="00D210A7"/>
    <w:rsid w:val="00D2112D"/>
    <w:rsid w:val="00D21BE1"/>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739C"/>
    <w:rsid w:val="00D77A1A"/>
    <w:rsid w:val="00D811F2"/>
    <w:rsid w:val="00D81619"/>
    <w:rsid w:val="00D81C65"/>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7137"/>
    <w:rsid w:val="00DA730B"/>
    <w:rsid w:val="00DA7736"/>
    <w:rsid w:val="00DA786D"/>
    <w:rsid w:val="00DA7E68"/>
    <w:rsid w:val="00DB0C3D"/>
    <w:rsid w:val="00DB1B3D"/>
    <w:rsid w:val="00DB26CC"/>
    <w:rsid w:val="00DB2F50"/>
    <w:rsid w:val="00DB69C3"/>
    <w:rsid w:val="00DB6A73"/>
    <w:rsid w:val="00DB6C32"/>
    <w:rsid w:val="00DC01E1"/>
    <w:rsid w:val="00DC0DB9"/>
    <w:rsid w:val="00DC0E3F"/>
    <w:rsid w:val="00DC278D"/>
    <w:rsid w:val="00DC3625"/>
    <w:rsid w:val="00DC44B8"/>
    <w:rsid w:val="00DC5180"/>
    <w:rsid w:val="00DC5444"/>
    <w:rsid w:val="00DC62D9"/>
    <w:rsid w:val="00DC7967"/>
    <w:rsid w:val="00DD1A56"/>
    <w:rsid w:val="00DD34BB"/>
    <w:rsid w:val="00DD4AE0"/>
    <w:rsid w:val="00DD5D00"/>
    <w:rsid w:val="00DD6AA9"/>
    <w:rsid w:val="00DE00E1"/>
    <w:rsid w:val="00DE0CCB"/>
    <w:rsid w:val="00DE1E83"/>
    <w:rsid w:val="00DE219C"/>
    <w:rsid w:val="00DE6A1E"/>
    <w:rsid w:val="00DE79C4"/>
    <w:rsid w:val="00DF1563"/>
    <w:rsid w:val="00DF2A95"/>
    <w:rsid w:val="00DF2FE5"/>
    <w:rsid w:val="00DF46FA"/>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42DC"/>
    <w:rsid w:val="00E15C32"/>
    <w:rsid w:val="00E15DB9"/>
    <w:rsid w:val="00E166DD"/>
    <w:rsid w:val="00E16A3E"/>
    <w:rsid w:val="00E16F64"/>
    <w:rsid w:val="00E1752A"/>
    <w:rsid w:val="00E175AA"/>
    <w:rsid w:val="00E2087E"/>
    <w:rsid w:val="00E20DAE"/>
    <w:rsid w:val="00E217CC"/>
    <w:rsid w:val="00E220D3"/>
    <w:rsid w:val="00E240A4"/>
    <w:rsid w:val="00E243E8"/>
    <w:rsid w:val="00E27074"/>
    <w:rsid w:val="00E306F9"/>
    <w:rsid w:val="00E30BA1"/>
    <w:rsid w:val="00E30BF8"/>
    <w:rsid w:val="00E31308"/>
    <w:rsid w:val="00E31884"/>
    <w:rsid w:val="00E319A8"/>
    <w:rsid w:val="00E31C62"/>
    <w:rsid w:val="00E3290B"/>
    <w:rsid w:val="00E32B32"/>
    <w:rsid w:val="00E32D01"/>
    <w:rsid w:val="00E33804"/>
    <w:rsid w:val="00E33B8C"/>
    <w:rsid w:val="00E34B15"/>
    <w:rsid w:val="00E35269"/>
    <w:rsid w:val="00E35657"/>
    <w:rsid w:val="00E357E9"/>
    <w:rsid w:val="00E35B62"/>
    <w:rsid w:val="00E35C3A"/>
    <w:rsid w:val="00E35FB3"/>
    <w:rsid w:val="00E3638E"/>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5F55"/>
    <w:rsid w:val="00E5616F"/>
    <w:rsid w:val="00E5635A"/>
    <w:rsid w:val="00E56DB5"/>
    <w:rsid w:val="00E62079"/>
    <w:rsid w:val="00E6323F"/>
    <w:rsid w:val="00E643B7"/>
    <w:rsid w:val="00E64CBB"/>
    <w:rsid w:val="00E65216"/>
    <w:rsid w:val="00E6650D"/>
    <w:rsid w:val="00E70AD9"/>
    <w:rsid w:val="00E716B6"/>
    <w:rsid w:val="00E7273A"/>
    <w:rsid w:val="00E727F4"/>
    <w:rsid w:val="00E733D3"/>
    <w:rsid w:val="00E73716"/>
    <w:rsid w:val="00E739AB"/>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5EE"/>
    <w:rsid w:val="00EA0797"/>
    <w:rsid w:val="00EA0D38"/>
    <w:rsid w:val="00EA2070"/>
    <w:rsid w:val="00EA2BBB"/>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C7600"/>
    <w:rsid w:val="00ED1B94"/>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E7483"/>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5437"/>
    <w:rsid w:val="00F461DD"/>
    <w:rsid w:val="00F51864"/>
    <w:rsid w:val="00F5300B"/>
    <w:rsid w:val="00F551BD"/>
    <w:rsid w:val="00F554B9"/>
    <w:rsid w:val="00F56263"/>
    <w:rsid w:val="00F56FF3"/>
    <w:rsid w:val="00F62A38"/>
    <w:rsid w:val="00F635BD"/>
    <w:rsid w:val="00F63735"/>
    <w:rsid w:val="00F6498D"/>
    <w:rsid w:val="00F64BD9"/>
    <w:rsid w:val="00F66E33"/>
    <w:rsid w:val="00F675F1"/>
    <w:rsid w:val="00F70A60"/>
    <w:rsid w:val="00F70BAE"/>
    <w:rsid w:val="00F70EBA"/>
    <w:rsid w:val="00F72217"/>
    <w:rsid w:val="00F72902"/>
    <w:rsid w:val="00F72967"/>
    <w:rsid w:val="00F73E2B"/>
    <w:rsid w:val="00F74187"/>
    <w:rsid w:val="00F743EB"/>
    <w:rsid w:val="00F7496D"/>
    <w:rsid w:val="00F80C2B"/>
    <w:rsid w:val="00F80D40"/>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379A"/>
    <w:rsid w:val="00F94BFE"/>
    <w:rsid w:val="00F94ED5"/>
    <w:rsid w:val="00F95ED1"/>
    <w:rsid w:val="00F9670A"/>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A31"/>
    <w:rsid w:val="00FB1BF1"/>
    <w:rsid w:val="00FB2922"/>
    <w:rsid w:val="00FB2CAD"/>
    <w:rsid w:val="00FB2D7F"/>
    <w:rsid w:val="00FB3471"/>
    <w:rsid w:val="00FB4190"/>
    <w:rsid w:val="00FB54CE"/>
    <w:rsid w:val="00FB665A"/>
    <w:rsid w:val="00FB6D10"/>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1C72"/>
    <w:rsid w:val="00FF2AF6"/>
    <w:rsid w:val="00FF3407"/>
    <w:rsid w:val="00FF3540"/>
    <w:rsid w:val="00FF39FF"/>
    <w:rsid w:val="00FF4411"/>
    <w:rsid w:val="00FF62CA"/>
    <w:rsid w:val="00FF777B"/>
    <w:rsid w:val="00FF789A"/>
    <w:rsid w:val="00FF7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0B842163-9B25-40CA-86EC-9A2CCA8FE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rsid w:val="006A71C2"/>
    <w:pPr>
      <w:ind w:left="1418" w:hanging="1418"/>
      <w:jc w:val="center"/>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34378705">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29858557">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2605498">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E9176-C31E-46BC-8D62-27A62B0B6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23430</TotalTime>
  <Pages>2</Pages>
  <Words>622</Words>
  <Characters>3340</Characters>
  <Application>Microsoft Office Word</Application>
  <DocSecurity>0</DocSecurity>
  <Lines>63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39</cp:revision>
  <cp:lastPrinted>2020-04-08T05:49:00Z</cp:lastPrinted>
  <dcterms:created xsi:type="dcterms:W3CDTF">2020-04-08T09:11:00Z</dcterms:created>
  <dcterms:modified xsi:type="dcterms:W3CDTF">2024-05-13T05:44:00Z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